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9D79E9" w:rsidRDefault="00371291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9D79E9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C9428D">
                    <w:rPr>
                      <w:rFonts w:ascii="Book Antiqua" w:hAnsi="Book Antiqua" w:cs="JasmineUPC"/>
                      <w:sz w:val="24"/>
                      <w:szCs w:val="24"/>
                    </w:rPr>
                    <w:t>Provide advanced nursing care for patients in critical or coronary care units.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9D79E9">
        <w:rPr>
          <w:rFonts w:ascii="Book Antiqua" w:hAnsi="Book Antiqua" w:cs="JasmineUPC"/>
          <w:noProof/>
          <w:sz w:val="56"/>
          <w:szCs w:val="56"/>
        </w:rPr>
        <w:t>Critical Care Nurse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371291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9D79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9D79E9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Critical Care Nurses</w:t>
                  </w:r>
                  <w:r w:rsidR="00427D43" w:rsidRPr="009D79E9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9D79E9" w:rsidRDefault="00C9428D" w:rsidP="009D79E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Provide care for patients in critical condition.</w:t>
                  </w:r>
                </w:p>
                <w:p w:rsidR="00C9428D" w:rsidRDefault="00C9428D" w:rsidP="009D79E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Assess patients’ pain levels and sedation requirements.</w:t>
                  </w:r>
                </w:p>
                <w:p w:rsidR="00C9428D" w:rsidRDefault="00C9428D" w:rsidP="009D79E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Set up and monitor medical equipment such as heart rate monitors, ventilators, and oxygen delivery devices.</w:t>
                  </w:r>
                </w:p>
                <w:p w:rsidR="00C9428D" w:rsidRDefault="00C9428D" w:rsidP="009D79E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Provide patients with medication either by injection, orally, intravenously or by other methods.</w:t>
                  </w:r>
                </w:p>
                <w:p w:rsidR="00C9428D" w:rsidRDefault="00C9428D" w:rsidP="009D79E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Document patients’ medical histories and assessment findings.</w:t>
                  </w:r>
                </w:p>
                <w:p w:rsidR="00C9428D" w:rsidRDefault="00C9428D" w:rsidP="009D79E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Advocate for patients’ and families’ needs, or provide emotional support for patients and their families.</w:t>
                  </w:r>
                </w:p>
                <w:p w:rsidR="00224D46" w:rsidRPr="009D79E9" w:rsidRDefault="00224D46" w:rsidP="009D79E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Evaluate patients’ vital signs and laboratory data to determine emergency intervention needs.  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371291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647C51" w:rsidRPr="00647C51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78632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647C51">
                    <w:rPr>
                      <w:rFonts w:ascii="Book Antiqua" w:hAnsi="Book Antiqua" w:cs="JasmineUPC"/>
                      <w:sz w:val="24"/>
                      <w:szCs w:val="24"/>
                    </w:rPr>
                    <w:t>$30.65 hourly, $63,750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647C51">
                    <w:rPr>
                      <w:rFonts w:ascii="Book Antiqua" w:hAnsi="Book Antiqua" w:cs="JasmineUPC"/>
                      <w:sz w:val="24"/>
                      <w:szCs w:val="24"/>
                    </w:rPr>
                    <w:t>1,039,000</w:t>
                  </w:r>
                  <w:r w:rsidR="00427D43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427D43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224D46" w:rsidRDefault="00647C51" w:rsidP="00224D46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help people?</w:t>
                  </w:r>
                </w:p>
                <w:p w:rsidR="00647C51" w:rsidRDefault="00647C51" w:rsidP="00224D46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work well under pressure?</w:t>
                  </w:r>
                </w:p>
                <w:p w:rsidR="00647C51" w:rsidRDefault="00647C51" w:rsidP="00224D46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communicate well?</w:t>
                  </w:r>
                </w:p>
                <w:p w:rsidR="00647C51" w:rsidRDefault="00647C51" w:rsidP="00224D46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on a team?</w:t>
                  </w:r>
                </w:p>
                <w:p w:rsidR="00647C51" w:rsidRDefault="00647C51" w:rsidP="00224D46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pay attention to details?</w:t>
                  </w:r>
                </w:p>
                <w:p w:rsidR="00647C51" w:rsidRPr="00224D46" w:rsidRDefault="00647C51" w:rsidP="00647C51">
                  <w:pPr>
                    <w:pStyle w:val="ListParagraph"/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371291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09.6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647C51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Associate’s Degree in Nursing (ADN) or</w:t>
                  </w:r>
                </w:p>
                <w:p w:rsidR="00647C51" w:rsidRDefault="00647C51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Nursing (BSN)</w:t>
                  </w:r>
                </w:p>
                <w:p w:rsidR="00647C51" w:rsidRPr="003F27B5" w:rsidRDefault="00647C51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Pass the national licensing exam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590" w:rsidRDefault="00506590" w:rsidP="008D0E5D">
      <w:pPr>
        <w:spacing w:after="0" w:line="240" w:lineRule="auto"/>
      </w:pPr>
      <w:r>
        <w:separator/>
      </w:r>
    </w:p>
  </w:endnote>
  <w:endnote w:type="continuationSeparator" w:id="0">
    <w:p w:rsidR="00506590" w:rsidRDefault="00506590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Default="00647C51">
    <w:pPr>
      <w:pStyle w:val="Footer"/>
      <w:rPr>
        <w:sz w:val="16"/>
        <w:szCs w:val="16"/>
      </w:rPr>
    </w:pPr>
    <w:r w:rsidRPr="00647C51">
      <w:rPr>
        <w:sz w:val="16"/>
        <w:szCs w:val="16"/>
      </w:rPr>
      <w:t>Sources:</w:t>
    </w:r>
  </w:p>
  <w:p w:rsid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  <w:p w:rsidR="00647C51" w:rsidRPr="00647C51" w:rsidRDefault="00647C51">
    <w:pPr>
      <w:pStyle w:val="Footer"/>
      <w:rPr>
        <w:sz w:val="16"/>
        <w:szCs w:val="16"/>
      </w:rPr>
    </w:pPr>
    <w:hyperlink r:id="rId1" w:history="1">
      <w:r w:rsidRPr="00701D80">
        <w:rPr>
          <w:rStyle w:val="Hyperlink"/>
          <w:sz w:val="16"/>
          <w:szCs w:val="16"/>
        </w:rPr>
        <w:t>http://www.nursesource.org/critical_care.html</w:t>
      </w:r>
    </w:hyperlink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590" w:rsidRDefault="00506590" w:rsidP="008D0E5D">
      <w:pPr>
        <w:spacing w:after="0" w:line="240" w:lineRule="auto"/>
      </w:pPr>
      <w:r>
        <w:separator/>
      </w:r>
    </w:p>
  </w:footnote>
  <w:footnote w:type="continuationSeparator" w:id="0">
    <w:p w:rsidR="00506590" w:rsidRDefault="00506590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371291">
    <w:pPr>
      <w:pStyle w:val="Header"/>
      <w:rPr>
        <w:rFonts w:ascii="Batang" w:eastAsia="Batang" w:hAnsi="Batang"/>
        <w:sz w:val="56"/>
        <w:szCs w:val="56"/>
      </w:rPr>
    </w:pPr>
    <w:r w:rsidRPr="0037129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224D46"/>
    <w:rsid w:val="002F03E9"/>
    <w:rsid w:val="00371291"/>
    <w:rsid w:val="003C0EC8"/>
    <w:rsid w:val="003F27B5"/>
    <w:rsid w:val="00427D43"/>
    <w:rsid w:val="00506590"/>
    <w:rsid w:val="00512567"/>
    <w:rsid w:val="0055483E"/>
    <w:rsid w:val="00647C51"/>
    <w:rsid w:val="006977F9"/>
    <w:rsid w:val="006B6965"/>
    <w:rsid w:val="0078632F"/>
    <w:rsid w:val="008D0E5D"/>
    <w:rsid w:val="008E003C"/>
    <w:rsid w:val="009D79E9"/>
    <w:rsid w:val="00A46050"/>
    <w:rsid w:val="00A72346"/>
    <w:rsid w:val="00A822D8"/>
    <w:rsid w:val="00BF3C04"/>
    <w:rsid w:val="00C9428D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ursesource.org/critical_car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2011-09-06T17:52:00Z</dcterms:created>
  <dcterms:modified xsi:type="dcterms:W3CDTF">2011-09-06T18:22:00Z</dcterms:modified>
</cp:coreProperties>
</file>